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3B" w:rsidRPr="004B5B88" w:rsidRDefault="009B193B" w:rsidP="009B193B">
      <w:pPr>
        <w:pStyle w:val="1"/>
        <w:shd w:val="clear" w:color="auto" w:fill="FFFFFF"/>
        <w:jc w:val="both"/>
        <w:rPr>
          <w:color w:val="000000"/>
        </w:rPr>
      </w:pPr>
      <w:bookmarkStart w:id="0" w:name="_GoBack"/>
      <w:bookmarkEnd w:id="0"/>
      <w:r w:rsidRPr="008B7B24">
        <w:rPr>
          <w:color w:val="000000"/>
          <w:szCs w:val="18"/>
        </w:rPr>
        <w:t>УДК</w:t>
      </w:r>
      <w:r>
        <w:rPr>
          <w:color w:val="000000"/>
          <w:szCs w:val="18"/>
        </w:rPr>
        <w:t xml:space="preserve"> </w:t>
      </w:r>
      <w:r>
        <w:rPr>
          <w:color w:val="000000"/>
        </w:rPr>
        <w:t>338.2</w:t>
      </w:r>
      <w:r w:rsidRPr="008B7B24">
        <w:rPr>
          <w:b w:val="0"/>
          <w:i/>
          <w:color w:val="000000"/>
          <w:szCs w:val="18"/>
        </w:rPr>
        <w:fldChar w:fldCharType="begin"/>
      </w:r>
      <w:r w:rsidRPr="008B7B24">
        <w:rPr>
          <w:i/>
          <w:color w:val="000000"/>
          <w:szCs w:val="18"/>
        </w:rPr>
        <w:instrText xml:space="preserve"> TC  "</w:instrText>
      </w:r>
      <w:bookmarkStart w:id="1" w:name="_Toc519548879"/>
      <w:r w:rsidRPr="008B7B24">
        <w:rPr>
          <w:i/>
          <w:color w:val="000000"/>
          <w:szCs w:val="18"/>
        </w:rPr>
        <w:instrText>А. М. Комиссарчук, Г. А. Акимов</w:instrText>
      </w:r>
      <w:bookmarkEnd w:id="1"/>
      <w:r w:rsidRPr="008B7B24">
        <w:rPr>
          <w:i/>
          <w:color w:val="000000"/>
          <w:szCs w:val="18"/>
        </w:rPr>
        <w:instrText xml:space="preserve">" \l 1 \n </w:instrText>
      </w:r>
      <w:r w:rsidRPr="008B7B24">
        <w:rPr>
          <w:b w:val="0"/>
          <w:i/>
          <w:color w:val="000000"/>
          <w:szCs w:val="18"/>
        </w:rPr>
        <w:fldChar w:fldCharType="end"/>
      </w:r>
    </w:p>
    <w:p w:rsidR="00E21D33" w:rsidRDefault="00016C9B" w:rsidP="00016C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F53B3A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СИСТЕМНЫ</w:t>
      </w:r>
      <w:r w:rsidR="009B193B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Й</w:t>
      </w:r>
      <w:r w:rsidRPr="00F53B3A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 ПОДХОД В УПРАВЛЕНИИ КАЧЕСТВОМ</w:t>
      </w:r>
    </w:p>
    <w:p w:rsidR="009B193B" w:rsidRDefault="009B193B" w:rsidP="00016C9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18"/>
          <w:szCs w:val="18"/>
        </w:rPr>
      </w:pPr>
      <w:r w:rsidRPr="009B193B">
        <w:rPr>
          <w:rFonts w:ascii="Times New Roman" w:hAnsi="Times New Roman" w:cs="Times New Roman"/>
          <w:b/>
          <w:bCs/>
          <w:i/>
          <w:color w:val="000000" w:themeColor="text1"/>
          <w:sz w:val="18"/>
          <w:szCs w:val="18"/>
        </w:rPr>
        <w:t>Е.Л. Новикова</w:t>
      </w:r>
    </w:p>
    <w:p w:rsidR="009B193B" w:rsidRPr="009B193B" w:rsidRDefault="009B193B" w:rsidP="00016C9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18"/>
          <w:szCs w:val="18"/>
        </w:rPr>
      </w:pPr>
    </w:p>
    <w:p w:rsidR="009B193B" w:rsidRPr="00F357D4" w:rsidRDefault="009B193B" w:rsidP="009B193B">
      <w:pPr>
        <w:pStyle w:val="a4"/>
      </w:pPr>
      <w:r w:rsidRPr="00F357D4">
        <w:t>Балтийский государственный технический университет «ВОЕНМЕХ» им. Д.Ф.Устинова</w:t>
      </w:r>
    </w:p>
    <w:p w:rsidR="009B193B" w:rsidRPr="00F53B3A" w:rsidRDefault="009B193B" w:rsidP="00016C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:rsidR="00E21D33" w:rsidRPr="00F53B3A" w:rsidRDefault="00E21D33" w:rsidP="00F53B3A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53B3A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        </w:t>
      </w: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Сегодня в современной рыночной экономике уделяется огромное внимание, и предъявляются принципиально новые требования к качеству продукции и услуг. Это связано с высокой конкурентной борьбой, которая обусл</w:t>
      </w:r>
      <w:r w:rsidR="00016C9B"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о</w:t>
      </w: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вливает необходимость разработки программ повышения качества и постоянного совершенствования системы менеджмента качества. Существует практика применения различных систем управления качеством, но для успешного функционирования деятельности предприятия они должны обеспечивать возможность реализации восьми ключевых принципов, которые освоены и успешно реализуются передовыми международными компаниями и составляют основу международных стандартов в области управления качеством ИСО серии 9000.</w:t>
      </w:r>
    </w:p>
    <w:p w:rsidR="00E21D33" w:rsidRPr="00F53B3A" w:rsidRDefault="00E21D33" w:rsidP="00F53B3A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Постоянное совершенствование системы менеджмента качества и повышение качества выпускаемой продукции является важным условием для поддержания высокой конкурентоспособности предприятия. Качество выступает как главны</w:t>
      </w:r>
      <w:r w:rsidR="00016C9B"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й фактор конкурентоспособности.</w:t>
      </w:r>
    </w:p>
    <w:p w:rsidR="00E21D33" w:rsidRPr="00F53B3A" w:rsidRDefault="00E21D33" w:rsidP="00F53B3A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Соответствие требованиям стандартов ИСО серии 9000 означает не только </w:t>
      </w:r>
      <w:r w:rsidR="00016C9B"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выход</w:t>
      </w: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предприятия на новый, более качественный уровень, организации прозрачности и оптимизации всех процессов управления, но и значительное улучшение качества выпускаемой продукции и оказываемых услуг, повышение результативности и эффективности деятельности предприятия. Базой всей современной философии качества может считаться программа менеджмента качества, которую в 1950 году выдвинул статистик и консультант по менеджменту Уильямс Эдвард </w:t>
      </w:r>
      <w:proofErr w:type="spellStart"/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Деминг</w:t>
      </w:r>
      <w:proofErr w:type="spellEnd"/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. В программу менеджме</w:t>
      </w:r>
      <w:r w:rsidR="00016C9B"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нта качества, сформулированную им</w:t>
      </w: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 входят следующие разделы: четырнадцать принципов менеджмента качества, «семь смертельных болезней,  «трудности и фальстарты», "цепная реакция по </w:t>
      </w:r>
      <w:proofErr w:type="spellStart"/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Демингу</w:t>
      </w:r>
      <w:proofErr w:type="spellEnd"/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", «принцип постоянного улучшения»</w:t>
      </w:r>
      <w:r w:rsidR="00016C9B"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[1]</w:t>
      </w: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. </w:t>
      </w:r>
    </w:p>
    <w:p w:rsidR="00E21D33" w:rsidRPr="00F53B3A" w:rsidRDefault="00E21D33" w:rsidP="00F53B3A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Также существует модель делового совершенства EFQM, которая имеет признание на европейском уровне и является методологией всесторонней оценки деятельности организации и движения к её постоянному совершенствованию своей деятельности. Таким образом, подходы к управлению качеством многообразны, но имеют много общего. </w:t>
      </w:r>
    </w:p>
    <w:p w:rsidR="00E21D33" w:rsidRPr="00F53B3A" w:rsidRDefault="00E21D33" w:rsidP="00F53B3A">
      <w:pPr>
        <w:pStyle w:val="a3"/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Любая организация выиграет от создания эффективной системы управления качеством (СМК). Основной смысл СМК заключается в определении процессов, которые приведут к производству качественных продуктов и услуг, а не обнаружение дефектных продуктов или услуг после их непосредственного производства. Системы управления качеством необходимы во всех сферах деятельности. ISO 9000 является Международной организацией по стандартизации, глобальной федерацией национальных стандартизирующих организаций, и служит связующим звеном между стандартами различных национальных организаций. ИСО поддерживает разработку, производство и поставку более эффективных, безопасных и чистых продуктов и услуг</w:t>
      </w:r>
      <w:r w:rsidR="00016C9B"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[2]</w:t>
      </w: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. </w:t>
      </w:r>
    </w:p>
    <w:p w:rsidR="00E21D33" w:rsidRPr="00F53B3A" w:rsidRDefault="00E21D33" w:rsidP="00F53B3A">
      <w:pPr>
        <w:pStyle w:val="a3"/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</w:t>
      </w:r>
      <w:proofErr w:type="gramStart"/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>Организации</w:t>
      </w:r>
      <w:proofErr w:type="gramEnd"/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имеющие сертификат соответствия ИСО могут конкурировать на международном рынке с другими сертифицированными по таким же стандартам организациями. Любая работа, направленная на повышение качества, должна быть обязательной и безоговорочной составной частью любого предприятия желающего </w:t>
      </w:r>
    </w:p>
    <w:p w:rsidR="00E21D33" w:rsidRPr="00F53B3A" w:rsidRDefault="00E21D33" w:rsidP="00F53B3A">
      <w:pPr>
        <w:pStyle w:val="a3"/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53B3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получить свою долю рынка. Сам процесс повышения качества, разрабатывается и исполняется на основании соответствующих программ. Для каждого предприятия могут быть разработаны собственные программы, и собственные критерии стандартов и оценки качества продукции. </w:t>
      </w:r>
    </w:p>
    <w:p w:rsidR="009B193B" w:rsidRDefault="009B193B" w:rsidP="00016C9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E21D33" w:rsidRPr="009B193B" w:rsidRDefault="00E21D33" w:rsidP="00016C9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9B193B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Источники:</w:t>
      </w:r>
    </w:p>
    <w:p w:rsidR="00EB7863" w:rsidRPr="009B193B" w:rsidRDefault="00E21D33" w:rsidP="00E21D33">
      <w:pPr>
        <w:rPr>
          <w:sz w:val="16"/>
          <w:szCs w:val="16"/>
        </w:rPr>
      </w:pPr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 xml:space="preserve"> 1. </w:t>
      </w:r>
      <w:proofErr w:type="spellStart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>Антохина</w:t>
      </w:r>
      <w:proofErr w:type="spellEnd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 xml:space="preserve">, Ю.А. Современные инструменты менеджмента и качества / Ю.А. </w:t>
      </w:r>
      <w:proofErr w:type="spellStart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>Антохина</w:t>
      </w:r>
      <w:proofErr w:type="spellEnd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>. — СПб</w:t>
      </w:r>
      <w:proofErr w:type="gramStart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 xml:space="preserve">.: </w:t>
      </w:r>
      <w:proofErr w:type="gramEnd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 xml:space="preserve">ГУАП, 2017. — 238 </w:t>
      </w:r>
      <w:proofErr w:type="spellStart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>c</w:t>
      </w:r>
      <w:proofErr w:type="spellEnd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>.</w:t>
      </w:r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br/>
        <w:t xml:space="preserve">2. Аронов, И. Стандарты ИСО 9000 в жизни. Рисованный комментарий </w:t>
      </w:r>
      <w:proofErr w:type="gramStart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>к</w:t>
      </w:r>
      <w:proofErr w:type="gramEnd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 xml:space="preserve"> ГОСТ РИСО 9001-2001 «Системы менеджмента качества. Требования». И. Аронов: КДУ, 2016. — 96 </w:t>
      </w:r>
      <w:proofErr w:type="spellStart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>c</w:t>
      </w:r>
      <w:proofErr w:type="spellEnd"/>
      <w:r w:rsidRPr="009B193B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 w:themeFill="background1"/>
        </w:rPr>
        <w:t>.</w:t>
      </w:r>
    </w:p>
    <w:sectPr w:rsidR="00EB7863" w:rsidRPr="009B193B" w:rsidSect="00F53B3A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D33"/>
    <w:rsid w:val="00016C9B"/>
    <w:rsid w:val="003922EB"/>
    <w:rsid w:val="003A4891"/>
    <w:rsid w:val="004F749C"/>
    <w:rsid w:val="005A190E"/>
    <w:rsid w:val="00931F96"/>
    <w:rsid w:val="00955273"/>
    <w:rsid w:val="009B193B"/>
    <w:rsid w:val="00E21D33"/>
    <w:rsid w:val="00F53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33"/>
  </w:style>
  <w:style w:type="paragraph" w:styleId="1">
    <w:name w:val="heading 1"/>
    <w:basedOn w:val="a"/>
    <w:next w:val="a"/>
    <w:link w:val="10"/>
    <w:qFormat/>
    <w:rsid w:val="009B19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D33"/>
    <w:pPr>
      <w:ind w:left="720"/>
      <w:contextualSpacing/>
    </w:pPr>
  </w:style>
  <w:style w:type="paragraph" w:customStyle="1" w:styleId="a4">
    <w:name w:val="УНИВЕР"/>
    <w:basedOn w:val="a"/>
    <w:link w:val="a5"/>
    <w:qFormat/>
    <w:rsid w:val="009B193B"/>
    <w:pPr>
      <w:spacing w:after="0" w:line="240" w:lineRule="auto"/>
      <w:jc w:val="center"/>
    </w:pPr>
    <w:rPr>
      <w:rFonts w:ascii="Times New Roman" w:eastAsiaTheme="minorEastAsia" w:hAnsi="Times New Roman" w:cs="Times New Roman"/>
      <w:i/>
      <w:sz w:val="18"/>
      <w:szCs w:val="18"/>
      <w:lang w:eastAsia="ru-RU"/>
    </w:rPr>
  </w:style>
  <w:style w:type="character" w:customStyle="1" w:styleId="a5">
    <w:name w:val="УНИВЕР Знак"/>
    <w:basedOn w:val="a0"/>
    <w:link w:val="a4"/>
    <w:rsid w:val="009B193B"/>
    <w:rPr>
      <w:rFonts w:ascii="Times New Roman" w:eastAsiaTheme="minorEastAsia" w:hAnsi="Times New Roman" w:cs="Times New Roman"/>
      <w:i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qFormat/>
    <w:rsid w:val="009B193B"/>
    <w:rPr>
      <w:rFonts w:ascii="Times New Roman" w:eastAsia="Times New Roman" w:hAnsi="Times New Roman" w:cs="Times New Roman"/>
      <w:b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567</Words>
  <Characters>3232</Characters>
  <Application>Microsoft Office Word</Application>
  <DocSecurity>4</DocSecurity>
  <Lines>26</Lines>
  <Paragraphs>7</Paragraphs>
  <ScaleCrop>false</ScaleCrop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8</dc:creator>
  <cp:lastModifiedBy>Щёголев Евгений Николаевич</cp:lastModifiedBy>
  <cp:revision>2</cp:revision>
  <dcterms:created xsi:type="dcterms:W3CDTF">2019-03-27T16:52:00Z</dcterms:created>
  <dcterms:modified xsi:type="dcterms:W3CDTF">2019-03-27T16:52:00Z</dcterms:modified>
</cp:coreProperties>
</file>